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435" w:val="left" w:leader="none"/>
        </w:tabs>
        <w:spacing w:line="240" w:lineRule="auto"/>
        <w:ind w:left="610" w:right="0" w:firstLine="0"/>
        <w:rPr>
          <w:rFonts w:ascii="Times New Roman"/>
          <w:sz w:val="20"/>
        </w:rPr>
      </w:pPr>
      <w:r>
        <w:rPr>
          <w:rFonts w:ascii="Times New Roman"/>
          <w:sz w:val="20"/>
        </w:rPr>
        <w:drawing>
          <wp:inline distT="0" distB="0" distL="0" distR="0">
            <wp:extent cx="1223159" cy="55721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223159" cy="557212"/>
                    </a:xfrm>
                    <a:prstGeom prst="rect">
                      <a:avLst/>
                    </a:prstGeom>
                  </pic:spPr>
                </pic:pic>
              </a:graphicData>
            </a:graphic>
          </wp:inline>
        </w:drawing>
      </w:r>
      <w:r>
        <w:rPr>
          <w:rFonts w:ascii="Times New Roman"/>
          <w:sz w:val="20"/>
        </w:rPr>
      </w:r>
      <w:r>
        <w:rPr>
          <w:rFonts w:ascii="Times New Roman"/>
          <w:sz w:val="20"/>
        </w:rPr>
        <w:tab/>
      </w:r>
      <w:r>
        <w:rPr>
          <w:rFonts w:ascii="Times New Roman"/>
          <w:sz w:val="20"/>
        </w:rPr>
        <w:drawing>
          <wp:inline distT="0" distB="0" distL="0" distR="0">
            <wp:extent cx="1379238" cy="54778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379238" cy="547782"/>
                    </a:xfrm>
                    <a:prstGeom prst="rect">
                      <a:avLst/>
                    </a:prstGeom>
                  </pic:spPr>
                </pic:pic>
              </a:graphicData>
            </a:graphic>
          </wp:inline>
        </w:drawing>
      </w:r>
      <w:r>
        <w:rPr>
          <w:rFonts w:ascii="Times New Roman"/>
          <w:sz w:val="20"/>
        </w:rPr>
      </w:r>
    </w:p>
    <w:p>
      <w:pPr>
        <w:pStyle w:val="BodyText"/>
        <w:spacing w:before="266"/>
        <w:rPr>
          <w:rFonts w:ascii="Times New Roman"/>
          <w:sz w:val="32"/>
        </w:rPr>
      </w:pPr>
    </w:p>
    <w:p>
      <w:pPr>
        <w:pStyle w:val="Title"/>
        <w:spacing w:line="276" w:lineRule="auto"/>
      </w:pPr>
      <w:r>
        <w:rPr/>
        <w:t>EiTV</w:t>
      </w:r>
      <w:r>
        <w:rPr>
          <w:spacing w:val="-9"/>
        </w:rPr>
        <w:t> </w:t>
      </w:r>
      <w:r>
        <w:rPr/>
        <w:t>Selects</w:t>
      </w:r>
      <w:r>
        <w:rPr>
          <w:spacing w:val="-9"/>
        </w:rPr>
        <w:t> </w:t>
      </w:r>
      <w:r>
        <w:rPr/>
        <w:t>VisualOn</w:t>
      </w:r>
      <w:r>
        <w:rPr>
          <w:spacing w:val="-9"/>
        </w:rPr>
        <w:t> </w:t>
      </w:r>
      <w:r>
        <w:rPr/>
        <w:t>Optimizer</w:t>
      </w:r>
      <w:r>
        <w:rPr>
          <w:spacing w:val="-9"/>
        </w:rPr>
        <w:t> </w:t>
      </w:r>
      <w:r>
        <w:rPr/>
        <w:t>to</w:t>
      </w:r>
      <w:r>
        <w:rPr>
          <w:spacing w:val="-9"/>
        </w:rPr>
        <w:t> </w:t>
      </w:r>
      <w:r>
        <w:rPr/>
        <w:t>Enhance</w:t>
      </w:r>
      <w:r>
        <w:rPr>
          <w:spacing w:val="-9"/>
        </w:rPr>
        <w:t> </w:t>
      </w:r>
      <w:r>
        <w:rPr/>
        <w:t>Video Streaming Efficiency</w:t>
      </w:r>
    </w:p>
    <w:p>
      <w:pPr>
        <w:pStyle w:val="BodyText"/>
        <w:rPr>
          <w:b/>
          <w:sz w:val="32"/>
        </w:rPr>
      </w:pPr>
    </w:p>
    <w:p>
      <w:pPr>
        <w:pStyle w:val="BodyText"/>
        <w:spacing w:line="360" w:lineRule="auto"/>
        <w:ind w:left="220" w:right="117"/>
      </w:pPr>
      <w:r>
        <w:rPr>
          <w:b/>
        </w:rPr>
        <w:t>CUPERTINO, Calif. — March 29, 2024 — </w:t>
      </w:r>
      <w:r>
        <w:rPr/>
        <w:t>VisualOn, a pioneer in video software technology, today announced a new collaboration with EiTV, a leading digital entertainment and media solutions provider. EiTV has successfully implemented the VisualOn Optimizer, the industry’s first</w:t>
      </w:r>
      <w:r>
        <w:rPr>
          <w:spacing w:val="-5"/>
        </w:rPr>
        <w:t> </w:t>
      </w:r>
      <w:r>
        <w:rPr/>
        <w:t>universal</w:t>
      </w:r>
      <w:r>
        <w:rPr>
          <w:spacing w:val="-5"/>
        </w:rPr>
        <w:t> </w:t>
      </w:r>
      <w:r>
        <w:rPr/>
        <w:t>content-adaptive</w:t>
      </w:r>
      <w:r>
        <w:rPr>
          <w:spacing w:val="-5"/>
        </w:rPr>
        <w:t> </w:t>
      </w:r>
      <w:r>
        <w:rPr/>
        <w:t>encoding</w:t>
      </w:r>
      <w:r>
        <w:rPr>
          <w:spacing w:val="-5"/>
        </w:rPr>
        <w:t> </w:t>
      </w:r>
      <w:r>
        <w:rPr/>
        <w:t>(CAE)</w:t>
      </w:r>
      <w:r>
        <w:rPr>
          <w:spacing w:val="-5"/>
        </w:rPr>
        <w:t> </w:t>
      </w:r>
      <w:r>
        <w:rPr/>
        <w:t>solution,</w:t>
      </w:r>
      <w:r>
        <w:rPr>
          <w:spacing w:val="-5"/>
        </w:rPr>
        <w:t> </w:t>
      </w:r>
      <w:r>
        <w:rPr/>
        <w:t>resulting</w:t>
      </w:r>
      <w:r>
        <w:rPr>
          <w:spacing w:val="-5"/>
        </w:rPr>
        <w:t> </w:t>
      </w:r>
      <w:r>
        <w:rPr/>
        <w:t>in</w:t>
      </w:r>
      <w:r>
        <w:rPr>
          <w:spacing w:val="-5"/>
        </w:rPr>
        <w:t> </w:t>
      </w:r>
      <w:r>
        <w:rPr/>
        <w:t>substantial</w:t>
      </w:r>
      <w:r>
        <w:rPr>
          <w:spacing w:val="-5"/>
        </w:rPr>
        <w:t> </w:t>
      </w:r>
      <w:r>
        <w:rPr/>
        <w:t>savings</w:t>
      </w:r>
      <w:r>
        <w:rPr>
          <w:spacing w:val="-5"/>
        </w:rPr>
        <w:t> </w:t>
      </w:r>
      <w:r>
        <w:rPr/>
        <w:t>in</w:t>
      </w:r>
      <w:r>
        <w:rPr>
          <w:spacing w:val="-5"/>
        </w:rPr>
        <w:t> </w:t>
      </w:r>
      <w:r>
        <w:rPr/>
        <w:t>CDN bandwidth and storage costs.</w:t>
      </w:r>
    </w:p>
    <w:p>
      <w:pPr>
        <w:pStyle w:val="BodyText"/>
        <w:spacing w:before="126"/>
      </w:pPr>
    </w:p>
    <w:p>
      <w:pPr>
        <w:pStyle w:val="BodyText"/>
        <w:spacing w:line="360" w:lineRule="auto"/>
        <w:ind w:left="220" w:right="117"/>
      </w:pPr>
      <w:r>
        <w:rPr/>
        <w:t>VisualOn Optimizer is an AI-enhanced CAE solution that offers unparalleled performance and seamless</w:t>
      </w:r>
      <w:r>
        <w:rPr>
          <w:spacing w:val="-1"/>
        </w:rPr>
        <w:t> </w:t>
      </w:r>
      <w:r>
        <w:rPr/>
        <w:t>integration</w:t>
      </w:r>
      <w:r>
        <w:rPr>
          <w:spacing w:val="-1"/>
        </w:rPr>
        <w:t> </w:t>
      </w:r>
      <w:r>
        <w:rPr/>
        <w:t>with</w:t>
      </w:r>
      <w:r>
        <w:rPr>
          <w:spacing w:val="-1"/>
        </w:rPr>
        <w:t> </w:t>
      </w:r>
      <w:r>
        <w:rPr/>
        <w:t>existing</w:t>
      </w:r>
      <w:r>
        <w:rPr>
          <w:spacing w:val="-1"/>
        </w:rPr>
        <w:t> </w:t>
      </w:r>
      <w:r>
        <w:rPr/>
        <w:t>encoding</w:t>
      </w:r>
      <w:r>
        <w:rPr>
          <w:spacing w:val="-1"/>
        </w:rPr>
        <w:t> </w:t>
      </w:r>
      <w:r>
        <w:rPr/>
        <w:t>and</w:t>
      </w:r>
      <w:r>
        <w:rPr>
          <w:spacing w:val="-1"/>
        </w:rPr>
        <w:t> </w:t>
      </w:r>
      <w:r>
        <w:rPr/>
        <w:t>delivery</w:t>
      </w:r>
      <w:r>
        <w:rPr>
          <w:spacing w:val="-1"/>
        </w:rPr>
        <w:t> </w:t>
      </w:r>
      <w:r>
        <w:rPr/>
        <w:t>systems.</w:t>
      </w:r>
      <w:r>
        <w:rPr>
          <w:spacing w:val="-1"/>
        </w:rPr>
        <w:t> </w:t>
      </w:r>
      <w:r>
        <w:rPr/>
        <w:t>As</w:t>
      </w:r>
      <w:r>
        <w:rPr>
          <w:spacing w:val="-1"/>
        </w:rPr>
        <w:t> </w:t>
      </w:r>
      <w:r>
        <w:rPr/>
        <w:t>a</w:t>
      </w:r>
      <w:r>
        <w:rPr>
          <w:spacing w:val="-1"/>
        </w:rPr>
        <w:t> </w:t>
      </w:r>
      <w:r>
        <w:rPr/>
        <w:t>single-pass</w:t>
      </w:r>
      <w:r>
        <w:rPr>
          <w:spacing w:val="-1"/>
        </w:rPr>
        <w:t> </w:t>
      </w:r>
      <w:r>
        <w:rPr/>
        <w:t>transcoding technology</w:t>
      </w:r>
      <w:r>
        <w:rPr>
          <w:spacing w:val="-2"/>
        </w:rPr>
        <w:t> </w:t>
      </w:r>
      <w:r>
        <w:rPr/>
        <w:t>currently</w:t>
      </w:r>
      <w:r>
        <w:rPr>
          <w:spacing w:val="-2"/>
        </w:rPr>
        <w:t> </w:t>
      </w:r>
      <w:r>
        <w:rPr/>
        <w:t>integrated</w:t>
      </w:r>
      <w:r>
        <w:rPr>
          <w:spacing w:val="-2"/>
        </w:rPr>
        <w:t> </w:t>
      </w:r>
      <w:r>
        <w:rPr/>
        <w:t>with</w:t>
      </w:r>
      <w:r>
        <w:rPr>
          <w:spacing w:val="-2"/>
        </w:rPr>
        <w:t> </w:t>
      </w:r>
      <w:r>
        <w:rPr/>
        <w:t>FFmpeg,</w:t>
      </w:r>
      <w:r>
        <w:rPr>
          <w:spacing w:val="-2"/>
        </w:rPr>
        <w:t> </w:t>
      </w:r>
      <w:r>
        <w:rPr/>
        <w:t>Optimizer</w:t>
      </w:r>
      <w:r>
        <w:rPr>
          <w:spacing w:val="-2"/>
        </w:rPr>
        <w:t> </w:t>
      </w:r>
      <w:r>
        <w:rPr/>
        <w:t>supports</w:t>
      </w:r>
      <w:r>
        <w:rPr>
          <w:spacing w:val="-2"/>
        </w:rPr>
        <w:t> </w:t>
      </w:r>
      <w:r>
        <w:rPr/>
        <w:t>VOD</w:t>
      </w:r>
      <w:r>
        <w:rPr>
          <w:spacing w:val="-2"/>
        </w:rPr>
        <w:t> </w:t>
      </w:r>
      <w:r>
        <w:rPr/>
        <w:t>and</w:t>
      </w:r>
      <w:r>
        <w:rPr>
          <w:spacing w:val="-2"/>
        </w:rPr>
        <w:t> </w:t>
      </w:r>
      <w:r>
        <w:rPr/>
        <w:t>live</w:t>
      </w:r>
      <w:r>
        <w:rPr>
          <w:spacing w:val="-2"/>
        </w:rPr>
        <w:t> </w:t>
      </w:r>
      <w:r>
        <w:rPr/>
        <w:t>services</w:t>
      </w:r>
      <w:r>
        <w:rPr>
          <w:spacing w:val="-2"/>
        </w:rPr>
        <w:t> </w:t>
      </w:r>
      <w:r>
        <w:rPr/>
        <w:t>without added</w:t>
      </w:r>
      <w:r>
        <w:rPr>
          <w:spacing w:val="-7"/>
        </w:rPr>
        <w:t> </w:t>
      </w:r>
      <w:r>
        <w:rPr/>
        <w:t>latency.</w:t>
      </w:r>
      <w:r>
        <w:rPr>
          <w:spacing w:val="-7"/>
        </w:rPr>
        <w:t> </w:t>
      </w:r>
      <w:r>
        <w:rPr/>
        <w:t>Optimizer</w:t>
      </w:r>
      <w:r>
        <w:rPr>
          <w:spacing w:val="-7"/>
        </w:rPr>
        <w:t> </w:t>
      </w:r>
      <w:r>
        <w:rPr/>
        <w:t>addresses</w:t>
      </w:r>
      <w:r>
        <w:rPr>
          <w:spacing w:val="-7"/>
        </w:rPr>
        <w:t> </w:t>
      </w:r>
      <w:r>
        <w:rPr/>
        <w:t>EiTV’s</w:t>
      </w:r>
      <w:r>
        <w:rPr>
          <w:spacing w:val="-7"/>
        </w:rPr>
        <w:t> </w:t>
      </w:r>
      <w:r>
        <w:rPr/>
        <w:t>growing</w:t>
      </w:r>
      <w:r>
        <w:rPr>
          <w:spacing w:val="-7"/>
        </w:rPr>
        <w:t> </w:t>
      </w:r>
      <w:r>
        <w:rPr/>
        <w:t>challenge</w:t>
      </w:r>
      <w:r>
        <w:rPr>
          <w:spacing w:val="-7"/>
        </w:rPr>
        <w:t> </w:t>
      </w:r>
      <w:r>
        <w:rPr/>
        <w:t>of</w:t>
      </w:r>
      <w:r>
        <w:rPr>
          <w:spacing w:val="-7"/>
        </w:rPr>
        <w:t> </w:t>
      </w:r>
      <w:r>
        <w:rPr/>
        <w:t>costly</w:t>
      </w:r>
      <w:r>
        <w:rPr>
          <w:spacing w:val="-7"/>
        </w:rPr>
        <w:t> </w:t>
      </w:r>
      <w:r>
        <w:rPr/>
        <w:t>and</w:t>
      </w:r>
      <w:r>
        <w:rPr>
          <w:spacing w:val="-7"/>
        </w:rPr>
        <w:t> </w:t>
      </w:r>
      <w:r>
        <w:rPr/>
        <w:t>bandwidth-intensive video streaming by dynamically analyzing content to determine the optimal transcoder settings while achieving target quality.</w:t>
      </w:r>
    </w:p>
    <w:p>
      <w:pPr>
        <w:pStyle w:val="BodyText"/>
        <w:spacing w:before="127"/>
      </w:pPr>
    </w:p>
    <w:p>
      <w:pPr>
        <w:pStyle w:val="BodyText"/>
        <w:spacing w:line="360" w:lineRule="auto"/>
        <w:ind w:left="220" w:right="117"/>
      </w:pPr>
      <w:r>
        <w:rPr/>
        <w:t>“VisualOn Optimizer has proven to be a game-changer for us,” said Rodrigo Cascão Araujo, CEO of EiTV. “By optimizing our VOD catalog, Optimizer has dramatically reduced our bandwidth</w:t>
      </w:r>
      <w:r>
        <w:rPr>
          <w:spacing w:val="-5"/>
        </w:rPr>
        <w:t> </w:t>
      </w:r>
      <w:r>
        <w:rPr/>
        <w:t>consumption</w:t>
      </w:r>
      <w:r>
        <w:rPr>
          <w:spacing w:val="-5"/>
        </w:rPr>
        <w:t> </w:t>
      </w:r>
      <w:r>
        <w:rPr/>
        <w:t>and</w:t>
      </w:r>
      <w:r>
        <w:rPr>
          <w:spacing w:val="-5"/>
        </w:rPr>
        <w:t> </w:t>
      </w:r>
      <w:r>
        <w:rPr/>
        <w:t>CDN</w:t>
      </w:r>
      <w:r>
        <w:rPr>
          <w:spacing w:val="-5"/>
        </w:rPr>
        <w:t> </w:t>
      </w:r>
      <w:r>
        <w:rPr/>
        <w:t>storage</w:t>
      </w:r>
      <w:r>
        <w:rPr>
          <w:spacing w:val="-5"/>
        </w:rPr>
        <w:t> </w:t>
      </w:r>
      <w:r>
        <w:rPr/>
        <w:t>costs</w:t>
      </w:r>
      <w:r>
        <w:rPr>
          <w:spacing w:val="-5"/>
        </w:rPr>
        <w:t> </w:t>
      </w:r>
      <w:r>
        <w:rPr/>
        <w:t>while</w:t>
      </w:r>
      <w:r>
        <w:rPr>
          <w:spacing w:val="-5"/>
        </w:rPr>
        <w:t> </w:t>
      </w:r>
      <w:r>
        <w:rPr/>
        <w:t>maintaining</w:t>
      </w:r>
      <w:r>
        <w:rPr>
          <w:spacing w:val="-5"/>
        </w:rPr>
        <w:t> </w:t>
      </w:r>
      <w:r>
        <w:rPr/>
        <w:t>video</w:t>
      </w:r>
      <w:r>
        <w:rPr>
          <w:spacing w:val="-5"/>
        </w:rPr>
        <w:t> </w:t>
      </w:r>
      <w:r>
        <w:rPr/>
        <w:t>quality.</w:t>
      </w:r>
      <w:r>
        <w:rPr>
          <w:spacing w:val="-5"/>
        </w:rPr>
        <w:t> </w:t>
      </w:r>
      <w:r>
        <w:rPr/>
        <w:t>It's</w:t>
      </w:r>
      <w:r>
        <w:rPr>
          <w:spacing w:val="-5"/>
        </w:rPr>
        <w:t> </w:t>
      </w:r>
      <w:r>
        <w:rPr/>
        <w:t>a</w:t>
      </w:r>
      <w:r>
        <w:rPr>
          <w:spacing w:val="-5"/>
        </w:rPr>
        <w:t> </w:t>
      </w:r>
      <w:r>
        <w:rPr/>
        <w:t>win-win</w:t>
      </w:r>
      <w:r>
        <w:rPr>
          <w:spacing w:val="-5"/>
        </w:rPr>
        <w:t> </w:t>
      </w:r>
      <w:r>
        <w:rPr/>
        <w:t>for us and our customers."</w:t>
      </w:r>
    </w:p>
    <w:p>
      <w:pPr>
        <w:pStyle w:val="BodyText"/>
        <w:spacing w:before="126"/>
      </w:pPr>
    </w:p>
    <w:p>
      <w:pPr>
        <w:pStyle w:val="BodyText"/>
        <w:spacing w:line="360" w:lineRule="auto"/>
        <w:ind w:left="220" w:right="117"/>
      </w:pPr>
      <w:r>
        <w:rPr/>
        <w:t>As</w:t>
      </w:r>
      <w:r>
        <w:rPr>
          <w:spacing w:val="-2"/>
        </w:rPr>
        <w:t> </w:t>
      </w:r>
      <w:r>
        <w:rPr/>
        <w:t>a</w:t>
      </w:r>
      <w:r>
        <w:rPr>
          <w:spacing w:val="-2"/>
        </w:rPr>
        <w:t> </w:t>
      </w:r>
      <w:r>
        <w:rPr/>
        <w:t>key</w:t>
      </w:r>
      <w:r>
        <w:rPr>
          <w:spacing w:val="-2"/>
        </w:rPr>
        <w:t> </w:t>
      </w:r>
      <w:r>
        <w:rPr/>
        <w:t>player</w:t>
      </w:r>
      <w:r>
        <w:rPr>
          <w:spacing w:val="-2"/>
        </w:rPr>
        <w:t> </w:t>
      </w:r>
      <w:r>
        <w:rPr/>
        <w:t>in</w:t>
      </w:r>
      <w:r>
        <w:rPr>
          <w:spacing w:val="-2"/>
        </w:rPr>
        <w:t> </w:t>
      </w:r>
      <w:r>
        <w:rPr/>
        <w:t>the</w:t>
      </w:r>
      <w:r>
        <w:rPr>
          <w:spacing w:val="-2"/>
        </w:rPr>
        <w:t> </w:t>
      </w:r>
      <w:r>
        <w:rPr/>
        <w:t>digital</w:t>
      </w:r>
      <w:r>
        <w:rPr>
          <w:spacing w:val="-2"/>
        </w:rPr>
        <w:t> </w:t>
      </w:r>
      <w:r>
        <w:rPr/>
        <w:t>entertainment</w:t>
      </w:r>
      <w:r>
        <w:rPr>
          <w:spacing w:val="-2"/>
        </w:rPr>
        <w:t> </w:t>
      </w:r>
      <w:r>
        <w:rPr/>
        <w:t>industry,</w:t>
      </w:r>
      <w:r>
        <w:rPr>
          <w:spacing w:val="-2"/>
        </w:rPr>
        <w:t> </w:t>
      </w:r>
      <w:r>
        <w:rPr/>
        <w:t>EiTV</w:t>
      </w:r>
      <w:r>
        <w:rPr>
          <w:spacing w:val="-2"/>
        </w:rPr>
        <w:t> </w:t>
      </w:r>
      <w:r>
        <w:rPr/>
        <w:t>is</w:t>
      </w:r>
      <w:r>
        <w:rPr>
          <w:spacing w:val="-2"/>
        </w:rPr>
        <w:t> </w:t>
      </w:r>
      <w:r>
        <w:rPr/>
        <w:t>committed</w:t>
      </w:r>
      <w:r>
        <w:rPr>
          <w:spacing w:val="-2"/>
        </w:rPr>
        <w:t> </w:t>
      </w:r>
      <w:r>
        <w:rPr/>
        <w:t>to</w:t>
      </w:r>
      <w:r>
        <w:rPr>
          <w:spacing w:val="-2"/>
        </w:rPr>
        <w:t> </w:t>
      </w:r>
      <w:r>
        <w:rPr/>
        <w:t>delivering</w:t>
      </w:r>
      <w:r>
        <w:rPr>
          <w:spacing w:val="-2"/>
        </w:rPr>
        <w:t> </w:t>
      </w:r>
      <w:r>
        <w:rPr/>
        <w:t>high-quality video</w:t>
      </w:r>
      <w:r>
        <w:rPr>
          <w:spacing w:val="-6"/>
        </w:rPr>
        <w:t> </w:t>
      </w:r>
      <w:r>
        <w:rPr/>
        <w:t>content</w:t>
      </w:r>
      <w:r>
        <w:rPr>
          <w:spacing w:val="-6"/>
        </w:rPr>
        <w:t> </w:t>
      </w:r>
      <w:r>
        <w:rPr/>
        <w:t>while</w:t>
      </w:r>
      <w:r>
        <w:rPr>
          <w:spacing w:val="-6"/>
        </w:rPr>
        <w:t> </w:t>
      </w:r>
      <w:r>
        <w:rPr/>
        <w:t>improving</w:t>
      </w:r>
      <w:r>
        <w:rPr>
          <w:spacing w:val="-6"/>
        </w:rPr>
        <w:t> </w:t>
      </w:r>
      <w:r>
        <w:rPr/>
        <w:t>operational</w:t>
      </w:r>
      <w:r>
        <w:rPr>
          <w:spacing w:val="-6"/>
        </w:rPr>
        <w:t> </w:t>
      </w:r>
      <w:r>
        <w:rPr/>
        <w:t>efficiency.</w:t>
      </w:r>
      <w:r>
        <w:rPr>
          <w:spacing w:val="40"/>
        </w:rPr>
        <w:t> </w:t>
      </w:r>
      <w:r>
        <w:rPr/>
        <w:t>By</w:t>
      </w:r>
      <w:r>
        <w:rPr>
          <w:spacing w:val="-6"/>
        </w:rPr>
        <w:t> </w:t>
      </w:r>
      <w:r>
        <w:rPr/>
        <w:t>using</w:t>
      </w:r>
      <w:r>
        <w:rPr>
          <w:spacing w:val="-6"/>
        </w:rPr>
        <w:t> </w:t>
      </w:r>
      <w:r>
        <w:rPr/>
        <w:t>Optimizer,</w:t>
      </w:r>
      <w:r>
        <w:rPr>
          <w:spacing w:val="-6"/>
        </w:rPr>
        <w:t> </w:t>
      </w:r>
      <w:r>
        <w:rPr/>
        <w:t>EiTV</w:t>
      </w:r>
      <w:r>
        <w:rPr>
          <w:spacing w:val="-6"/>
        </w:rPr>
        <w:t> </w:t>
      </w:r>
      <w:r>
        <w:rPr/>
        <w:t>is</w:t>
      </w:r>
      <w:r>
        <w:rPr>
          <w:spacing w:val="-6"/>
        </w:rPr>
        <w:t> </w:t>
      </w:r>
      <w:r>
        <w:rPr/>
        <w:t>reducing</w:t>
      </w:r>
      <w:r>
        <w:rPr>
          <w:spacing w:val="-6"/>
        </w:rPr>
        <w:t> </w:t>
      </w:r>
      <w:r>
        <w:rPr/>
        <w:t>video bit rates in excess of 40% on average while enhancing QoE KPIs and simultaneously reducing bandwidth and storage. EiTV did not need to change its encoder software or add hardware.</w:t>
      </w:r>
    </w:p>
    <w:p>
      <w:pPr>
        <w:pStyle w:val="BodyText"/>
        <w:spacing w:line="360" w:lineRule="auto"/>
        <w:ind w:left="220" w:right="117"/>
      </w:pPr>
      <w:r>
        <w:rPr/>
        <w:t>Optimizer</w:t>
      </w:r>
      <w:r>
        <w:rPr>
          <w:spacing w:val="-5"/>
        </w:rPr>
        <w:t> </w:t>
      </w:r>
      <w:r>
        <w:rPr/>
        <w:t>effortlessly</w:t>
      </w:r>
      <w:r>
        <w:rPr>
          <w:spacing w:val="-5"/>
        </w:rPr>
        <w:t> </w:t>
      </w:r>
      <w:r>
        <w:rPr/>
        <w:t>integrates</w:t>
      </w:r>
      <w:r>
        <w:rPr>
          <w:spacing w:val="-5"/>
        </w:rPr>
        <w:t> </w:t>
      </w:r>
      <w:r>
        <w:rPr/>
        <w:t>as</w:t>
      </w:r>
      <w:r>
        <w:rPr>
          <w:spacing w:val="-5"/>
        </w:rPr>
        <w:t> </w:t>
      </w:r>
      <w:r>
        <w:rPr/>
        <w:t>an</w:t>
      </w:r>
      <w:r>
        <w:rPr>
          <w:spacing w:val="-5"/>
        </w:rPr>
        <w:t> </w:t>
      </w:r>
      <w:r>
        <w:rPr/>
        <w:t>FFmpeg</w:t>
      </w:r>
      <w:r>
        <w:rPr>
          <w:spacing w:val="-5"/>
        </w:rPr>
        <w:t> </w:t>
      </w:r>
      <w:r>
        <w:rPr/>
        <w:t>plug-in,</w:t>
      </w:r>
      <w:r>
        <w:rPr>
          <w:spacing w:val="-5"/>
        </w:rPr>
        <w:t> </w:t>
      </w:r>
      <w:r>
        <w:rPr/>
        <w:t>making</w:t>
      </w:r>
      <w:r>
        <w:rPr>
          <w:spacing w:val="-5"/>
        </w:rPr>
        <w:t> </w:t>
      </w:r>
      <w:r>
        <w:rPr/>
        <w:t>it</w:t>
      </w:r>
      <w:r>
        <w:rPr>
          <w:spacing w:val="-5"/>
        </w:rPr>
        <w:t> </w:t>
      </w:r>
      <w:r>
        <w:rPr/>
        <w:t>easy</w:t>
      </w:r>
      <w:r>
        <w:rPr>
          <w:spacing w:val="-5"/>
        </w:rPr>
        <w:t> </w:t>
      </w:r>
      <w:r>
        <w:rPr/>
        <w:t>to</w:t>
      </w:r>
      <w:r>
        <w:rPr>
          <w:spacing w:val="-5"/>
        </w:rPr>
        <w:t> </w:t>
      </w:r>
      <w:r>
        <w:rPr/>
        <w:t>incorporate</w:t>
      </w:r>
      <w:r>
        <w:rPr>
          <w:spacing w:val="-5"/>
        </w:rPr>
        <w:t> </w:t>
      </w:r>
      <w:r>
        <w:rPr/>
        <w:t>into</w:t>
      </w:r>
      <w:r>
        <w:rPr>
          <w:spacing w:val="-5"/>
        </w:rPr>
        <w:t> </w:t>
      </w:r>
      <w:r>
        <w:rPr/>
        <w:t>EiTV’s workflow. Furthermore, Optimizer is compression format-agnostic, codec-agnostic, and</w:t>
      </w:r>
    </w:p>
    <w:p>
      <w:pPr>
        <w:pStyle w:val="BodyText"/>
        <w:ind w:left="220"/>
      </w:pPr>
      <w:r>
        <w:rPr>
          <w:spacing w:val="-2"/>
        </w:rPr>
        <w:t>player-agnostic.</w:t>
      </w:r>
    </w:p>
    <w:p>
      <w:pPr>
        <w:pStyle w:val="BodyText"/>
      </w:pPr>
    </w:p>
    <w:p>
      <w:pPr>
        <w:pStyle w:val="BodyText"/>
      </w:pPr>
    </w:p>
    <w:p>
      <w:pPr>
        <w:pStyle w:val="BodyText"/>
        <w:spacing w:line="360" w:lineRule="auto"/>
        <w:ind w:left="220" w:right="117"/>
      </w:pPr>
      <w:r>
        <w:rPr/>
        <w:t>“In</w:t>
      </w:r>
      <w:r>
        <w:rPr>
          <w:spacing w:val="-5"/>
        </w:rPr>
        <w:t> </w:t>
      </w:r>
      <w:r>
        <w:rPr/>
        <w:t>today's</w:t>
      </w:r>
      <w:r>
        <w:rPr>
          <w:spacing w:val="-5"/>
        </w:rPr>
        <w:t> </w:t>
      </w:r>
      <w:r>
        <w:rPr/>
        <w:t>competitive</w:t>
      </w:r>
      <w:r>
        <w:rPr>
          <w:spacing w:val="-5"/>
        </w:rPr>
        <w:t> </w:t>
      </w:r>
      <w:r>
        <w:rPr/>
        <w:t>market,</w:t>
      </w:r>
      <w:r>
        <w:rPr>
          <w:spacing w:val="-5"/>
        </w:rPr>
        <w:t> </w:t>
      </w:r>
      <w:r>
        <w:rPr/>
        <w:t>achieving</w:t>
      </w:r>
      <w:r>
        <w:rPr>
          <w:spacing w:val="-5"/>
        </w:rPr>
        <w:t> </w:t>
      </w:r>
      <w:r>
        <w:rPr/>
        <w:t>cost</w:t>
      </w:r>
      <w:r>
        <w:rPr>
          <w:spacing w:val="-5"/>
        </w:rPr>
        <w:t> </w:t>
      </w:r>
      <w:r>
        <w:rPr/>
        <w:t>efficiency</w:t>
      </w:r>
      <w:r>
        <w:rPr>
          <w:spacing w:val="-5"/>
        </w:rPr>
        <w:t> </w:t>
      </w:r>
      <w:r>
        <w:rPr/>
        <w:t>while</w:t>
      </w:r>
      <w:r>
        <w:rPr>
          <w:spacing w:val="-5"/>
        </w:rPr>
        <w:t> </w:t>
      </w:r>
      <w:r>
        <w:rPr/>
        <w:t>maintaining</w:t>
      </w:r>
      <w:r>
        <w:rPr>
          <w:spacing w:val="-5"/>
        </w:rPr>
        <w:t> </w:t>
      </w:r>
      <w:r>
        <w:rPr/>
        <w:t>or</w:t>
      </w:r>
      <w:r>
        <w:rPr>
          <w:spacing w:val="-5"/>
        </w:rPr>
        <w:t> </w:t>
      </w:r>
      <w:r>
        <w:rPr/>
        <w:t>enhancing</w:t>
      </w:r>
      <w:r>
        <w:rPr>
          <w:spacing w:val="-5"/>
        </w:rPr>
        <w:t> </w:t>
      </w:r>
      <w:r>
        <w:rPr/>
        <w:t>viewing quality is paramount for video delivery service providers,” said Yang Cai, president and CEO of</w:t>
      </w:r>
    </w:p>
    <w:p>
      <w:pPr>
        <w:spacing w:after="0" w:line="360" w:lineRule="auto"/>
        <w:sectPr>
          <w:type w:val="continuous"/>
          <w:pgSz w:w="12240" w:h="15840"/>
          <w:pgMar w:top="740" w:bottom="280" w:left="1220" w:right="1300"/>
        </w:sectPr>
      </w:pPr>
    </w:p>
    <w:p>
      <w:pPr>
        <w:pStyle w:val="BodyText"/>
        <w:spacing w:line="360" w:lineRule="auto" w:before="70"/>
        <w:ind w:left="220" w:right="117"/>
      </w:pPr>
      <w:r>
        <w:rPr/>
        <w:t>VisualOn. "We are thrilled to collaborate with EiTV to deliver unparalleled entertainment experiences</w:t>
      </w:r>
      <w:r>
        <w:rPr>
          <w:spacing w:val="-4"/>
        </w:rPr>
        <w:t> </w:t>
      </w:r>
      <w:r>
        <w:rPr/>
        <w:t>to</w:t>
      </w:r>
      <w:r>
        <w:rPr>
          <w:spacing w:val="-4"/>
        </w:rPr>
        <w:t> </w:t>
      </w:r>
      <w:r>
        <w:rPr/>
        <w:t>end</w:t>
      </w:r>
      <w:r>
        <w:rPr>
          <w:spacing w:val="-4"/>
        </w:rPr>
        <w:t> </w:t>
      </w:r>
      <w:r>
        <w:rPr/>
        <w:t>users</w:t>
      </w:r>
      <w:r>
        <w:rPr>
          <w:spacing w:val="-4"/>
        </w:rPr>
        <w:t> </w:t>
      </w:r>
      <w:r>
        <w:rPr/>
        <w:t>across</w:t>
      </w:r>
      <w:r>
        <w:rPr>
          <w:spacing w:val="-4"/>
        </w:rPr>
        <w:t> </w:t>
      </w:r>
      <w:r>
        <w:rPr/>
        <w:t>all</w:t>
      </w:r>
      <w:r>
        <w:rPr>
          <w:spacing w:val="-4"/>
        </w:rPr>
        <w:t> </w:t>
      </w:r>
      <w:r>
        <w:rPr/>
        <w:t>devices</w:t>
      </w:r>
      <w:r>
        <w:rPr>
          <w:spacing w:val="-4"/>
        </w:rPr>
        <w:t> </w:t>
      </w:r>
      <w:r>
        <w:rPr/>
        <w:t>while</w:t>
      </w:r>
      <w:r>
        <w:rPr>
          <w:spacing w:val="-4"/>
        </w:rPr>
        <w:t> </w:t>
      </w:r>
      <w:r>
        <w:rPr/>
        <w:t>significantly</w:t>
      </w:r>
      <w:r>
        <w:rPr>
          <w:spacing w:val="-4"/>
        </w:rPr>
        <w:t> </w:t>
      </w:r>
      <w:r>
        <w:rPr/>
        <w:t>reducing</w:t>
      </w:r>
      <w:r>
        <w:rPr>
          <w:spacing w:val="-4"/>
        </w:rPr>
        <w:t> </w:t>
      </w:r>
      <w:r>
        <w:rPr/>
        <w:t>streaming</w:t>
      </w:r>
      <w:r>
        <w:rPr>
          <w:spacing w:val="-4"/>
        </w:rPr>
        <w:t> </w:t>
      </w:r>
      <w:r>
        <w:rPr/>
        <w:t>costs.”</w:t>
      </w:r>
    </w:p>
    <w:p>
      <w:pPr>
        <w:pStyle w:val="BodyText"/>
        <w:spacing w:before="126"/>
      </w:pPr>
    </w:p>
    <w:p>
      <w:pPr>
        <w:pStyle w:val="BodyText"/>
        <w:spacing w:line="360" w:lineRule="auto"/>
        <w:ind w:left="220" w:right="117"/>
      </w:pPr>
      <w:r>
        <w:rPr/>
        <w:t>Further</w:t>
      </w:r>
      <w:r>
        <w:rPr>
          <w:spacing w:val="-6"/>
        </w:rPr>
        <w:t> </w:t>
      </w:r>
      <w:r>
        <w:rPr/>
        <w:t>information</w:t>
      </w:r>
      <w:r>
        <w:rPr>
          <w:spacing w:val="-6"/>
        </w:rPr>
        <w:t> </w:t>
      </w:r>
      <w:r>
        <w:rPr/>
        <w:t>about</w:t>
      </w:r>
      <w:r>
        <w:rPr>
          <w:spacing w:val="-6"/>
        </w:rPr>
        <w:t> </w:t>
      </w:r>
      <w:r>
        <w:rPr/>
        <w:t>VisualOn</w:t>
      </w:r>
      <w:r>
        <w:rPr>
          <w:spacing w:val="-6"/>
        </w:rPr>
        <w:t> </w:t>
      </w:r>
      <w:r>
        <w:rPr/>
        <w:t>and</w:t>
      </w:r>
      <w:r>
        <w:rPr>
          <w:spacing w:val="-6"/>
        </w:rPr>
        <w:t> </w:t>
      </w:r>
      <w:r>
        <w:rPr/>
        <w:t>the</w:t>
      </w:r>
      <w:r>
        <w:rPr>
          <w:spacing w:val="-6"/>
        </w:rPr>
        <w:t> </w:t>
      </w:r>
      <w:r>
        <w:rPr/>
        <w:t>company’s</w:t>
      </w:r>
      <w:r>
        <w:rPr>
          <w:spacing w:val="-6"/>
        </w:rPr>
        <w:t> </w:t>
      </w:r>
      <w:r>
        <w:rPr/>
        <w:t>solutions</w:t>
      </w:r>
      <w:r>
        <w:rPr>
          <w:spacing w:val="-6"/>
        </w:rPr>
        <w:t> </w:t>
      </w:r>
      <w:r>
        <w:rPr/>
        <w:t>is</w:t>
      </w:r>
      <w:r>
        <w:rPr>
          <w:spacing w:val="-6"/>
        </w:rPr>
        <w:t> </w:t>
      </w:r>
      <w:r>
        <w:rPr/>
        <w:t>available</w:t>
      </w:r>
      <w:r>
        <w:rPr>
          <w:spacing w:val="-6"/>
        </w:rPr>
        <w:t> </w:t>
      </w:r>
      <w:r>
        <w:rPr/>
        <w:t>at </w:t>
      </w:r>
      <w:hyperlink r:id="rId7">
        <w:r>
          <w:rPr>
            <w:color w:val="1154CC"/>
            <w:spacing w:val="-2"/>
            <w:u w:val="thick" w:color="1154CC"/>
          </w:rPr>
          <w:t>www.visualon.com.</w:t>
        </w:r>
      </w:hyperlink>
    </w:p>
    <w:p>
      <w:pPr>
        <w:pStyle w:val="BodyText"/>
        <w:spacing w:before="127"/>
      </w:pPr>
    </w:p>
    <w:p>
      <w:pPr>
        <w:spacing w:before="0"/>
        <w:ind w:left="80" w:right="0" w:firstLine="0"/>
        <w:jc w:val="center"/>
        <w:rPr>
          <w:sz w:val="22"/>
        </w:rPr>
      </w:pPr>
      <w:r>
        <w:rPr>
          <w:sz w:val="22"/>
        </w:rPr>
        <w:t>#</w:t>
      </w:r>
      <w:r>
        <w:rPr>
          <w:spacing w:val="-1"/>
          <w:sz w:val="22"/>
        </w:rPr>
        <w:t> </w:t>
      </w:r>
      <w:r>
        <w:rPr>
          <w:sz w:val="22"/>
        </w:rPr>
        <w:t>#</w:t>
      </w:r>
      <w:r>
        <w:rPr>
          <w:spacing w:val="-1"/>
          <w:sz w:val="22"/>
        </w:rPr>
        <w:t> </w:t>
      </w:r>
      <w:r>
        <w:rPr>
          <w:spacing w:val="-10"/>
          <w:sz w:val="22"/>
        </w:rPr>
        <w:t>#</w:t>
      </w:r>
    </w:p>
    <w:p>
      <w:pPr>
        <w:pStyle w:val="BodyText"/>
        <w:spacing w:before="191"/>
      </w:pPr>
    </w:p>
    <w:p>
      <w:pPr>
        <w:spacing w:before="0"/>
        <w:ind w:left="220" w:right="0" w:firstLine="0"/>
        <w:jc w:val="left"/>
        <w:rPr>
          <w:b/>
          <w:sz w:val="20"/>
        </w:rPr>
      </w:pPr>
      <w:r>
        <w:rPr>
          <w:b/>
          <w:sz w:val="20"/>
        </w:rPr>
        <w:t>About</w:t>
      </w:r>
      <w:r>
        <w:rPr>
          <w:b/>
          <w:spacing w:val="-5"/>
          <w:sz w:val="20"/>
        </w:rPr>
        <w:t> </w:t>
      </w:r>
      <w:r>
        <w:rPr>
          <w:b/>
          <w:spacing w:val="-2"/>
          <w:sz w:val="20"/>
        </w:rPr>
        <w:t>VisualOn</w:t>
      </w:r>
    </w:p>
    <w:p>
      <w:pPr>
        <w:spacing w:before="0"/>
        <w:ind w:left="220" w:right="117" w:firstLine="0"/>
        <w:jc w:val="left"/>
        <w:rPr>
          <w:sz w:val="20"/>
        </w:rPr>
      </w:pPr>
      <w:r>
        <w:rPr>
          <w:sz w:val="20"/>
        </w:rPr>
        <w:t>VisualOn is a leading streaming solutions provider that empowers profitable and differentiated streaming media</w:t>
      </w:r>
      <w:r>
        <w:rPr>
          <w:spacing w:val="-4"/>
          <w:sz w:val="20"/>
        </w:rPr>
        <w:t> </w:t>
      </w:r>
      <w:r>
        <w:rPr>
          <w:sz w:val="20"/>
        </w:rPr>
        <w:t>services</w:t>
      </w:r>
      <w:r>
        <w:rPr>
          <w:spacing w:val="-4"/>
          <w:sz w:val="20"/>
        </w:rPr>
        <w:t> </w:t>
      </w:r>
      <w:r>
        <w:rPr>
          <w:sz w:val="20"/>
        </w:rPr>
        <w:t>for</w:t>
      </w:r>
      <w:r>
        <w:rPr>
          <w:spacing w:val="-4"/>
          <w:sz w:val="20"/>
        </w:rPr>
        <w:t> </w:t>
      </w:r>
      <w:r>
        <w:rPr>
          <w:sz w:val="20"/>
        </w:rPr>
        <w:t>service</w:t>
      </w:r>
      <w:r>
        <w:rPr>
          <w:spacing w:val="-4"/>
          <w:sz w:val="20"/>
        </w:rPr>
        <w:t> </w:t>
      </w:r>
      <w:r>
        <w:rPr>
          <w:sz w:val="20"/>
        </w:rPr>
        <w:t>providers</w:t>
      </w:r>
      <w:r>
        <w:rPr>
          <w:spacing w:val="-4"/>
          <w:sz w:val="20"/>
        </w:rPr>
        <w:t> </w:t>
      </w:r>
      <w:r>
        <w:rPr>
          <w:sz w:val="20"/>
        </w:rPr>
        <w:t>worldwide</w:t>
      </w:r>
      <w:r>
        <w:rPr>
          <w:spacing w:val="-4"/>
          <w:sz w:val="20"/>
        </w:rPr>
        <w:t> </w:t>
      </w:r>
      <w:r>
        <w:rPr>
          <w:sz w:val="20"/>
        </w:rPr>
        <w:t>with</w:t>
      </w:r>
      <w:r>
        <w:rPr>
          <w:spacing w:val="-4"/>
          <w:sz w:val="20"/>
        </w:rPr>
        <w:t> </w:t>
      </w:r>
      <w:r>
        <w:rPr>
          <w:sz w:val="20"/>
        </w:rPr>
        <w:t>its</w:t>
      </w:r>
      <w:r>
        <w:rPr>
          <w:spacing w:val="-4"/>
          <w:sz w:val="20"/>
        </w:rPr>
        <w:t> </w:t>
      </w:r>
      <w:r>
        <w:rPr>
          <w:sz w:val="20"/>
        </w:rPr>
        <w:t>Universal</w:t>
      </w:r>
      <w:r>
        <w:rPr>
          <w:spacing w:val="-4"/>
          <w:sz w:val="20"/>
        </w:rPr>
        <w:t> </w:t>
      </w:r>
      <w:r>
        <w:rPr>
          <w:sz w:val="20"/>
        </w:rPr>
        <w:t>Content-Adaptive</w:t>
      </w:r>
      <w:r>
        <w:rPr>
          <w:spacing w:val="-4"/>
          <w:sz w:val="20"/>
        </w:rPr>
        <w:t> </w:t>
      </w:r>
      <w:r>
        <w:rPr>
          <w:sz w:val="20"/>
        </w:rPr>
        <w:t>Encoding</w:t>
      </w:r>
      <w:r>
        <w:rPr>
          <w:spacing w:val="-4"/>
          <w:sz w:val="20"/>
        </w:rPr>
        <w:t> </w:t>
      </w:r>
      <w:r>
        <w:rPr>
          <w:sz w:val="20"/>
        </w:rPr>
        <w:t>solution</w:t>
      </w:r>
      <w:r>
        <w:rPr>
          <w:spacing w:val="-4"/>
          <w:sz w:val="20"/>
        </w:rPr>
        <w:t> </w:t>
      </w:r>
      <w:r>
        <w:rPr>
          <w:sz w:val="20"/>
        </w:rPr>
        <w:t>and advanced media player. The company’s patented technologies and team of experts are trusted by the world’s</w:t>
      </w:r>
      <w:r>
        <w:rPr>
          <w:spacing w:val="-3"/>
          <w:sz w:val="20"/>
        </w:rPr>
        <w:t> </w:t>
      </w:r>
      <w:r>
        <w:rPr>
          <w:sz w:val="20"/>
        </w:rPr>
        <w:t>foremost</w:t>
      </w:r>
      <w:r>
        <w:rPr>
          <w:spacing w:val="-3"/>
          <w:sz w:val="20"/>
        </w:rPr>
        <w:t> </w:t>
      </w:r>
      <w:r>
        <w:rPr>
          <w:sz w:val="20"/>
        </w:rPr>
        <w:t>media</w:t>
      </w:r>
      <w:r>
        <w:rPr>
          <w:spacing w:val="-3"/>
          <w:sz w:val="20"/>
        </w:rPr>
        <w:t> </w:t>
      </w:r>
      <w:r>
        <w:rPr>
          <w:sz w:val="20"/>
        </w:rPr>
        <w:t>companies</w:t>
      </w:r>
      <w:r>
        <w:rPr>
          <w:spacing w:val="-3"/>
          <w:sz w:val="20"/>
        </w:rPr>
        <w:t> </w:t>
      </w:r>
      <w:r>
        <w:rPr>
          <w:sz w:val="20"/>
        </w:rPr>
        <w:t>to</w:t>
      </w:r>
      <w:r>
        <w:rPr>
          <w:spacing w:val="-3"/>
          <w:sz w:val="20"/>
        </w:rPr>
        <w:t> </w:t>
      </w:r>
      <w:r>
        <w:rPr>
          <w:sz w:val="20"/>
        </w:rPr>
        <w:t>bring</w:t>
      </w:r>
      <w:r>
        <w:rPr>
          <w:spacing w:val="-3"/>
          <w:sz w:val="20"/>
        </w:rPr>
        <w:t> </w:t>
      </w:r>
      <w:r>
        <w:rPr>
          <w:sz w:val="20"/>
        </w:rPr>
        <w:t>their</w:t>
      </w:r>
      <w:r>
        <w:rPr>
          <w:spacing w:val="-3"/>
          <w:sz w:val="20"/>
        </w:rPr>
        <w:t> </w:t>
      </w:r>
      <w:r>
        <w:rPr>
          <w:sz w:val="20"/>
        </w:rPr>
        <w:t>video</w:t>
      </w:r>
      <w:r>
        <w:rPr>
          <w:spacing w:val="-3"/>
          <w:sz w:val="20"/>
        </w:rPr>
        <w:t> </w:t>
      </w:r>
      <w:r>
        <w:rPr>
          <w:sz w:val="20"/>
        </w:rPr>
        <w:t>content</w:t>
      </w:r>
      <w:r>
        <w:rPr>
          <w:spacing w:val="-3"/>
          <w:sz w:val="20"/>
        </w:rPr>
        <w:t> </w:t>
      </w:r>
      <w:r>
        <w:rPr>
          <w:sz w:val="20"/>
        </w:rPr>
        <w:t>to</w:t>
      </w:r>
      <w:r>
        <w:rPr>
          <w:spacing w:val="-3"/>
          <w:sz w:val="20"/>
        </w:rPr>
        <w:t> </w:t>
      </w:r>
      <w:r>
        <w:rPr>
          <w:sz w:val="20"/>
        </w:rPr>
        <w:t>connected</w:t>
      </w:r>
      <w:r>
        <w:rPr>
          <w:spacing w:val="-3"/>
          <w:sz w:val="20"/>
        </w:rPr>
        <w:t> </w:t>
      </w:r>
      <w:r>
        <w:rPr>
          <w:sz w:val="20"/>
        </w:rPr>
        <w:t>screens</w:t>
      </w:r>
      <w:r>
        <w:rPr>
          <w:spacing w:val="-3"/>
          <w:sz w:val="20"/>
        </w:rPr>
        <w:t> </w:t>
      </w:r>
      <w:r>
        <w:rPr>
          <w:sz w:val="20"/>
        </w:rPr>
        <w:t>with</w:t>
      </w:r>
      <w:r>
        <w:rPr>
          <w:spacing w:val="-3"/>
          <w:sz w:val="20"/>
        </w:rPr>
        <w:t> </w:t>
      </w:r>
      <w:r>
        <w:rPr>
          <w:sz w:val="20"/>
        </w:rPr>
        <w:t>high</w:t>
      </w:r>
      <w:r>
        <w:rPr>
          <w:spacing w:val="-3"/>
          <w:sz w:val="20"/>
        </w:rPr>
        <w:t> </w:t>
      </w:r>
      <w:r>
        <w:rPr>
          <w:sz w:val="20"/>
        </w:rPr>
        <w:t>quality</w:t>
      </w:r>
      <w:r>
        <w:rPr>
          <w:spacing w:val="-3"/>
          <w:sz w:val="20"/>
        </w:rPr>
        <w:t> </w:t>
      </w:r>
      <w:r>
        <w:rPr>
          <w:sz w:val="20"/>
        </w:rPr>
        <w:t>and availability, wide compatibility, differentiated features and functionalities, and shortened time to market.</w:t>
      </w:r>
    </w:p>
    <w:p>
      <w:pPr>
        <w:spacing w:before="0"/>
        <w:ind w:left="220" w:right="199" w:firstLine="0"/>
        <w:jc w:val="left"/>
        <w:rPr>
          <w:sz w:val="20"/>
        </w:rPr>
      </w:pPr>
      <w:r>
        <w:rPr>
          <w:sz w:val="20"/>
        </w:rPr>
        <w:t>VisualOn</w:t>
      </w:r>
      <w:r>
        <w:rPr>
          <w:spacing w:val="-6"/>
          <w:sz w:val="20"/>
        </w:rPr>
        <w:t> </w:t>
      </w:r>
      <w:r>
        <w:rPr>
          <w:sz w:val="20"/>
        </w:rPr>
        <w:t>is</w:t>
      </w:r>
      <w:r>
        <w:rPr>
          <w:spacing w:val="-6"/>
          <w:sz w:val="20"/>
        </w:rPr>
        <w:t> </w:t>
      </w:r>
      <w:r>
        <w:rPr>
          <w:sz w:val="20"/>
        </w:rPr>
        <w:t>headquartered</w:t>
      </w:r>
      <w:r>
        <w:rPr>
          <w:spacing w:val="-6"/>
          <w:sz w:val="20"/>
        </w:rPr>
        <w:t> </w:t>
      </w:r>
      <w:r>
        <w:rPr>
          <w:sz w:val="20"/>
        </w:rPr>
        <w:t>in</w:t>
      </w:r>
      <w:r>
        <w:rPr>
          <w:spacing w:val="-6"/>
          <w:sz w:val="20"/>
        </w:rPr>
        <w:t> </w:t>
      </w:r>
      <w:r>
        <w:rPr>
          <w:sz w:val="20"/>
        </w:rPr>
        <w:t>the</w:t>
      </w:r>
      <w:r>
        <w:rPr>
          <w:spacing w:val="-6"/>
          <w:sz w:val="20"/>
        </w:rPr>
        <w:t> </w:t>
      </w:r>
      <w:r>
        <w:rPr>
          <w:sz w:val="20"/>
        </w:rPr>
        <w:t>Silicon</w:t>
      </w:r>
      <w:r>
        <w:rPr>
          <w:spacing w:val="-6"/>
          <w:sz w:val="20"/>
        </w:rPr>
        <w:t> </w:t>
      </w:r>
      <w:r>
        <w:rPr>
          <w:sz w:val="20"/>
        </w:rPr>
        <w:t>Valley,</w:t>
      </w:r>
      <w:r>
        <w:rPr>
          <w:spacing w:val="-6"/>
          <w:sz w:val="20"/>
        </w:rPr>
        <w:t> </w:t>
      </w:r>
      <w:r>
        <w:rPr>
          <w:sz w:val="20"/>
        </w:rPr>
        <w:t>with</w:t>
      </w:r>
      <w:r>
        <w:rPr>
          <w:spacing w:val="-6"/>
          <w:sz w:val="20"/>
        </w:rPr>
        <w:t> </w:t>
      </w:r>
      <w:r>
        <w:rPr>
          <w:sz w:val="20"/>
        </w:rPr>
        <w:t>offices</w:t>
      </w:r>
      <w:r>
        <w:rPr>
          <w:spacing w:val="-6"/>
          <w:sz w:val="20"/>
        </w:rPr>
        <w:t> </w:t>
      </w:r>
      <w:r>
        <w:rPr>
          <w:sz w:val="20"/>
        </w:rPr>
        <w:t>in</w:t>
      </w:r>
      <w:r>
        <w:rPr>
          <w:spacing w:val="-6"/>
          <w:sz w:val="20"/>
        </w:rPr>
        <w:t> </w:t>
      </w:r>
      <w:r>
        <w:rPr>
          <w:sz w:val="20"/>
        </w:rPr>
        <w:t>China,</w:t>
      </w:r>
      <w:r>
        <w:rPr>
          <w:spacing w:val="-6"/>
          <w:sz w:val="20"/>
        </w:rPr>
        <w:t> </w:t>
      </w:r>
      <w:r>
        <w:rPr>
          <w:sz w:val="20"/>
        </w:rPr>
        <w:t>South</w:t>
      </w:r>
      <w:r>
        <w:rPr>
          <w:spacing w:val="-6"/>
          <w:sz w:val="20"/>
        </w:rPr>
        <w:t> </w:t>
      </w:r>
      <w:r>
        <w:rPr>
          <w:sz w:val="20"/>
        </w:rPr>
        <w:t>Korea,</w:t>
      </w:r>
      <w:r>
        <w:rPr>
          <w:spacing w:val="-6"/>
          <w:sz w:val="20"/>
        </w:rPr>
        <w:t> </w:t>
      </w:r>
      <w:r>
        <w:rPr>
          <w:sz w:val="20"/>
        </w:rPr>
        <w:t>Japan,</w:t>
      </w:r>
      <w:r>
        <w:rPr>
          <w:spacing w:val="-6"/>
          <w:sz w:val="20"/>
        </w:rPr>
        <w:t> </w:t>
      </w:r>
      <w:r>
        <w:rPr>
          <w:sz w:val="20"/>
        </w:rPr>
        <w:t>France,</w:t>
      </w:r>
      <w:r>
        <w:rPr>
          <w:spacing w:val="-6"/>
          <w:sz w:val="20"/>
        </w:rPr>
        <w:t> </w:t>
      </w:r>
      <w:r>
        <w:rPr>
          <w:sz w:val="20"/>
        </w:rPr>
        <w:t>Spain, Finland, and Serbia. More information is available at </w:t>
      </w:r>
      <w:hyperlink r:id="rId8">
        <w:r>
          <w:rPr>
            <w:sz w:val="20"/>
          </w:rPr>
          <w:t>www.visualon.com.</w:t>
        </w:r>
      </w:hyperlink>
    </w:p>
    <w:p>
      <w:pPr>
        <w:pStyle w:val="BodyText"/>
        <w:rPr>
          <w:sz w:val="20"/>
        </w:rPr>
      </w:pPr>
    </w:p>
    <w:p>
      <w:pPr>
        <w:spacing w:before="0"/>
        <w:ind w:left="220" w:right="0" w:firstLine="0"/>
        <w:jc w:val="left"/>
        <w:rPr>
          <w:b/>
          <w:sz w:val="20"/>
        </w:rPr>
      </w:pPr>
      <w:r>
        <w:rPr>
          <w:b/>
          <w:sz w:val="20"/>
        </w:rPr>
        <w:t>About</w:t>
      </w:r>
      <w:r>
        <w:rPr>
          <w:b/>
          <w:spacing w:val="-5"/>
          <w:sz w:val="20"/>
        </w:rPr>
        <w:t> </w:t>
      </w:r>
      <w:r>
        <w:rPr>
          <w:b/>
          <w:spacing w:val="-2"/>
          <w:sz w:val="20"/>
        </w:rPr>
        <w:t>EiTV:</w:t>
      </w:r>
    </w:p>
    <w:p>
      <w:pPr>
        <w:spacing w:before="0"/>
        <w:ind w:left="220" w:right="363" w:firstLine="0"/>
        <w:jc w:val="left"/>
        <w:rPr>
          <w:sz w:val="20"/>
        </w:rPr>
      </w:pPr>
      <w:r>
        <w:rPr>
          <w:sz w:val="20"/>
        </w:rPr>
        <w:t>EiTV is a leading provider of next-generation TV broadcast platform solutions and services. We help broadcasters to innovate, build, and support rapidly expanding TV broadcast and broadband using cutting-edge technologies. EiTV has a team with 60 experts and over 20 years of experience with broadcast</w:t>
      </w:r>
      <w:r>
        <w:rPr>
          <w:spacing w:val="-3"/>
          <w:sz w:val="20"/>
        </w:rPr>
        <w:t> </w:t>
      </w:r>
      <w:r>
        <w:rPr>
          <w:sz w:val="20"/>
        </w:rPr>
        <w:t>TV</w:t>
      </w:r>
      <w:r>
        <w:rPr>
          <w:spacing w:val="-3"/>
          <w:sz w:val="20"/>
        </w:rPr>
        <w:t> </w:t>
      </w:r>
      <w:r>
        <w:rPr>
          <w:sz w:val="20"/>
        </w:rPr>
        <w:t>systems</w:t>
      </w:r>
      <w:r>
        <w:rPr>
          <w:spacing w:val="-3"/>
          <w:sz w:val="20"/>
        </w:rPr>
        <w:t> </w:t>
      </w:r>
      <w:r>
        <w:rPr>
          <w:sz w:val="20"/>
        </w:rPr>
        <w:t>and</w:t>
      </w:r>
      <w:r>
        <w:rPr>
          <w:spacing w:val="-3"/>
          <w:sz w:val="20"/>
        </w:rPr>
        <w:t> </w:t>
      </w:r>
      <w:r>
        <w:rPr>
          <w:sz w:val="20"/>
        </w:rPr>
        <w:t>streaming</w:t>
      </w:r>
      <w:r>
        <w:rPr>
          <w:spacing w:val="-3"/>
          <w:sz w:val="20"/>
        </w:rPr>
        <w:t> </w:t>
      </w:r>
      <w:r>
        <w:rPr>
          <w:sz w:val="20"/>
        </w:rPr>
        <w:t>technologies.</w:t>
      </w:r>
      <w:r>
        <w:rPr>
          <w:spacing w:val="-3"/>
          <w:sz w:val="20"/>
        </w:rPr>
        <w:t> </w:t>
      </w:r>
      <w:r>
        <w:rPr>
          <w:sz w:val="20"/>
        </w:rPr>
        <w:t>If</w:t>
      </w:r>
      <w:r>
        <w:rPr>
          <w:spacing w:val="-3"/>
          <w:sz w:val="20"/>
        </w:rPr>
        <w:t> </w:t>
      </w:r>
      <w:r>
        <w:rPr>
          <w:sz w:val="20"/>
        </w:rPr>
        <w:t>a</w:t>
      </w:r>
      <w:r>
        <w:rPr>
          <w:spacing w:val="-3"/>
          <w:sz w:val="20"/>
        </w:rPr>
        <w:t> </w:t>
      </w:r>
      <w:r>
        <w:rPr>
          <w:sz w:val="20"/>
        </w:rPr>
        <w:t>TV</w:t>
      </w:r>
      <w:r>
        <w:rPr>
          <w:spacing w:val="-3"/>
          <w:sz w:val="20"/>
        </w:rPr>
        <w:t> </w:t>
      </w:r>
      <w:r>
        <w:rPr>
          <w:sz w:val="20"/>
        </w:rPr>
        <w:t>station</w:t>
      </w:r>
      <w:r>
        <w:rPr>
          <w:spacing w:val="-3"/>
          <w:sz w:val="20"/>
        </w:rPr>
        <w:t> </w:t>
      </w:r>
      <w:r>
        <w:rPr>
          <w:sz w:val="20"/>
        </w:rPr>
        <w:t>or</w:t>
      </w:r>
      <w:r>
        <w:rPr>
          <w:spacing w:val="-3"/>
          <w:sz w:val="20"/>
        </w:rPr>
        <w:t> </w:t>
      </w:r>
      <w:r>
        <w:rPr>
          <w:sz w:val="20"/>
        </w:rPr>
        <w:t>internet</w:t>
      </w:r>
      <w:r>
        <w:rPr>
          <w:spacing w:val="-3"/>
          <w:sz w:val="20"/>
        </w:rPr>
        <w:t> </w:t>
      </w:r>
      <w:r>
        <w:rPr>
          <w:sz w:val="20"/>
        </w:rPr>
        <w:t>provider</w:t>
      </w:r>
      <w:r>
        <w:rPr>
          <w:spacing w:val="-3"/>
          <w:sz w:val="20"/>
        </w:rPr>
        <w:t> </w:t>
      </w:r>
      <w:r>
        <w:rPr>
          <w:sz w:val="20"/>
        </w:rPr>
        <w:t>seeks</w:t>
      </w:r>
      <w:r>
        <w:rPr>
          <w:spacing w:val="-3"/>
          <w:sz w:val="20"/>
        </w:rPr>
        <w:t> </w:t>
      </w:r>
      <w:r>
        <w:rPr>
          <w:sz w:val="20"/>
        </w:rPr>
        <w:t>to</w:t>
      </w:r>
      <w:r>
        <w:rPr>
          <w:spacing w:val="-3"/>
          <w:sz w:val="20"/>
        </w:rPr>
        <w:t> </w:t>
      </w:r>
      <w:r>
        <w:rPr>
          <w:sz w:val="20"/>
        </w:rPr>
        <w:t>create</w:t>
      </w:r>
      <w:r>
        <w:rPr>
          <w:spacing w:val="-3"/>
          <w:sz w:val="20"/>
        </w:rPr>
        <w:t> </w:t>
      </w:r>
      <w:r>
        <w:rPr>
          <w:sz w:val="20"/>
        </w:rPr>
        <w:t>a digital platform to reverse the loss of audience for worldwide players such as Netflix, Disney+, Amazon Prime, and Max without having to invest high in engineering and in many resources for the implementation and maintenance, the EiTV team has the right experts to facilitate this journey.</w:t>
      </w:r>
    </w:p>
    <w:p>
      <w:pPr>
        <w:pStyle w:val="BodyText"/>
        <w:rPr>
          <w:sz w:val="20"/>
        </w:rPr>
      </w:pPr>
    </w:p>
    <w:p>
      <w:pPr>
        <w:spacing w:before="0"/>
        <w:ind w:left="220" w:right="0" w:firstLine="0"/>
        <w:jc w:val="left"/>
        <w:rPr>
          <w:sz w:val="20"/>
        </w:rPr>
      </w:pPr>
      <w:r>
        <w:rPr>
          <w:b/>
          <w:spacing w:val="-2"/>
          <w:sz w:val="20"/>
        </w:rPr>
        <w:t>Link</w:t>
      </w:r>
      <w:r>
        <w:rPr>
          <w:b/>
          <w:spacing w:val="7"/>
          <w:sz w:val="20"/>
        </w:rPr>
        <w:t> </w:t>
      </w:r>
      <w:r>
        <w:rPr>
          <w:b/>
          <w:spacing w:val="-2"/>
          <w:sz w:val="20"/>
        </w:rPr>
        <w:t>to</w:t>
      </w:r>
      <w:r>
        <w:rPr>
          <w:b/>
          <w:spacing w:val="9"/>
          <w:sz w:val="20"/>
        </w:rPr>
        <w:t> </w:t>
      </w:r>
      <w:r>
        <w:rPr>
          <w:b/>
          <w:spacing w:val="-2"/>
          <w:sz w:val="20"/>
        </w:rPr>
        <w:t>Word</w:t>
      </w:r>
      <w:r>
        <w:rPr>
          <w:b/>
          <w:spacing w:val="9"/>
          <w:sz w:val="20"/>
        </w:rPr>
        <w:t> </w:t>
      </w:r>
      <w:r>
        <w:rPr>
          <w:b/>
          <w:spacing w:val="-2"/>
          <w:sz w:val="20"/>
        </w:rPr>
        <w:t>Doc:</w:t>
      </w:r>
      <w:r>
        <w:rPr>
          <w:b/>
          <w:spacing w:val="9"/>
          <w:sz w:val="20"/>
        </w:rPr>
        <w:t> </w:t>
      </w:r>
      <w:hyperlink r:id="rId9">
        <w:r>
          <w:rPr>
            <w:color w:val="0000FF"/>
            <w:spacing w:val="-2"/>
            <w:sz w:val="20"/>
            <w:u w:val="thick" w:color="0000FF"/>
          </w:rPr>
          <w:t>www.202comms.com/VisualOn/240329-VisualOn-EiTV.docx</w:t>
        </w:r>
      </w:hyperlink>
    </w:p>
    <w:p>
      <w:pPr>
        <w:pStyle w:val="BodyText"/>
        <w:rPr>
          <w:sz w:val="20"/>
        </w:rPr>
      </w:pPr>
    </w:p>
    <w:p>
      <w:pPr>
        <w:spacing w:before="0"/>
        <w:ind w:left="220" w:right="0" w:firstLine="0"/>
        <w:jc w:val="left"/>
        <w:rPr>
          <w:sz w:val="20"/>
        </w:rPr>
      </w:pPr>
      <w:r>
        <w:rPr>
          <w:b/>
          <w:spacing w:val="-2"/>
          <w:sz w:val="20"/>
        </w:rPr>
        <w:t>Photo</w:t>
      </w:r>
      <w:r>
        <w:rPr>
          <w:b/>
          <w:spacing w:val="14"/>
          <w:sz w:val="20"/>
        </w:rPr>
        <w:t> </w:t>
      </w:r>
      <w:r>
        <w:rPr>
          <w:b/>
          <w:spacing w:val="-2"/>
          <w:sz w:val="20"/>
        </w:rPr>
        <w:t>Link:</w:t>
      </w:r>
      <w:r>
        <w:rPr>
          <w:b/>
          <w:spacing w:val="14"/>
          <w:sz w:val="20"/>
        </w:rPr>
        <w:t> </w:t>
      </w:r>
      <w:hyperlink r:id="rId10">
        <w:r>
          <w:rPr>
            <w:color w:val="0000FF"/>
            <w:spacing w:val="-2"/>
            <w:sz w:val="20"/>
            <w:u w:val="thick" w:color="0000FF"/>
          </w:rPr>
          <w:t>www.202comms.com/VisualOn/VisualOn-Optimizer.jpg</w:t>
        </w:r>
      </w:hyperlink>
    </w:p>
    <w:p>
      <w:pPr>
        <w:spacing w:before="0"/>
        <w:ind w:left="220" w:right="0" w:firstLine="0"/>
        <w:jc w:val="left"/>
        <w:rPr>
          <w:sz w:val="20"/>
        </w:rPr>
      </w:pPr>
      <w:r>
        <w:rPr>
          <w:b/>
          <w:sz w:val="20"/>
        </w:rPr>
        <w:t>Photo</w:t>
      </w:r>
      <w:r>
        <w:rPr>
          <w:b/>
          <w:spacing w:val="-12"/>
          <w:sz w:val="20"/>
        </w:rPr>
        <w:t> </w:t>
      </w:r>
      <w:r>
        <w:rPr>
          <w:b/>
          <w:sz w:val="20"/>
        </w:rPr>
        <w:t>Caption:</w:t>
      </w:r>
      <w:r>
        <w:rPr>
          <w:b/>
          <w:spacing w:val="-9"/>
          <w:sz w:val="20"/>
        </w:rPr>
        <w:t> </w:t>
      </w:r>
      <w:r>
        <w:rPr>
          <w:sz w:val="20"/>
        </w:rPr>
        <w:t>VisualOn</w:t>
      </w:r>
      <w:r>
        <w:rPr>
          <w:spacing w:val="-10"/>
          <w:sz w:val="20"/>
        </w:rPr>
        <w:t> </w:t>
      </w:r>
      <w:r>
        <w:rPr>
          <w:sz w:val="20"/>
        </w:rPr>
        <w:t>Optimizer</w:t>
      </w:r>
      <w:r>
        <w:rPr>
          <w:spacing w:val="-9"/>
          <w:sz w:val="20"/>
        </w:rPr>
        <w:t> </w:t>
      </w:r>
      <w:r>
        <w:rPr>
          <w:sz w:val="20"/>
        </w:rPr>
        <w:t>Universal</w:t>
      </w:r>
      <w:r>
        <w:rPr>
          <w:spacing w:val="-10"/>
          <w:sz w:val="20"/>
        </w:rPr>
        <w:t> </w:t>
      </w:r>
      <w:r>
        <w:rPr>
          <w:sz w:val="20"/>
        </w:rPr>
        <w:t>Content-Adaptive</w:t>
      </w:r>
      <w:r>
        <w:rPr>
          <w:spacing w:val="-9"/>
          <w:sz w:val="20"/>
        </w:rPr>
        <w:t> </w:t>
      </w:r>
      <w:r>
        <w:rPr>
          <w:sz w:val="20"/>
        </w:rPr>
        <w:t>Encoding</w:t>
      </w:r>
      <w:r>
        <w:rPr>
          <w:spacing w:val="-9"/>
          <w:sz w:val="20"/>
        </w:rPr>
        <w:t> </w:t>
      </w:r>
      <w:r>
        <w:rPr>
          <w:spacing w:val="-2"/>
          <w:sz w:val="20"/>
        </w:rPr>
        <w:t>Solution</w:t>
      </w:r>
    </w:p>
    <w:p>
      <w:pPr>
        <w:pStyle w:val="BodyText"/>
        <w:spacing w:before="9"/>
        <w:rPr>
          <w:sz w:val="18"/>
        </w:rPr>
      </w:pPr>
    </w:p>
    <w:tbl>
      <w:tblPr>
        <w:tblW w:w="0" w:type="auto"/>
        <w:jc w:val="left"/>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860"/>
        <w:gridCol w:w="4600"/>
      </w:tblGrid>
      <w:tr>
        <w:trPr>
          <w:trHeight w:val="241" w:hRule="atLeast"/>
        </w:trPr>
        <w:tc>
          <w:tcPr>
            <w:tcW w:w="4860" w:type="dxa"/>
            <w:tcBorders>
              <w:bottom w:val="nil"/>
            </w:tcBorders>
          </w:tcPr>
          <w:p>
            <w:pPr>
              <w:pStyle w:val="TableParagraph"/>
              <w:spacing w:line="213" w:lineRule="exact" w:before="8"/>
              <w:rPr>
                <w:b/>
                <w:sz w:val="20"/>
              </w:rPr>
            </w:pPr>
            <w:r>
              <w:rPr>
                <w:b/>
                <w:sz w:val="20"/>
              </w:rPr>
              <w:t>Company</w:t>
            </w:r>
            <w:r>
              <w:rPr>
                <w:b/>
                <w:spacing w:val="-7"/>
                <w:sz w:val="20"/>
              </w:rPr>
              <w:t> </w:t>
            </w:r>
            <w:r>
              <w:rPr>
                <w:b/>
                <w:spacing w:val="-2"/>
                <w:sz w:val="20"/>
              </w:rPr>
              <w:t>Contact:</w:t>
            </w:r>
          </w:p>
        </w:tc>
        <w:tc>
          <w:tcPr>
            <w:tcW w:w="4600" w:type="dxa"/>
            <w:tcBorders>
              <w:bottom w:val="nil"/>
            </w:tcBorders>
          </w:tcPr>
          <w:p>
            <w:pPr>
              <w:pStyle w:val="TableParagraph"/>
              <w:spacing w:line="213" w:lineRule="exact" w:before="8"/>
              <w:rPr>
                <w:b/>
                <w:sz w:val="20"/>
              </w:rPr>
            </w:pPr>
            <w:r>
              <w:rPr>
                <w:b/>
                <w:sz w:val="20"/>
              </w:rPr>
              <w:t>Agency</w:t>
            </w:r>
            <w:r>
              <w:rPr>
                <w:b/>
                <w:spacing w:val="-6"/>
                <w:sz w:val="20"/>
              </w:rPr>
              <w:t> </w:t>
            </w:r>
            <w:r>
              <w:rPr>
                <w:b/>
                <w:spacing w:val="-2"/>
                <w:sz w:val="20"/>
              </w:rPr>
              <w:t>Contact:</w:t>
            </w:r>
          </w:p>
        </w:tc>
      </w:tr>
      <w:tr>
        <w:trPr>
          <w:trHeight w:val="229" w:hRule="atLeast"/>
        </w:trPr>
        <w:tc>
          <w:tcPr>
            <w:tcW w:w="4860" w:type="dxa"/>
            <w:tcBorders>
              <w:top w:val="nil"/>
              <w:bottom w:val="nil"/>
            </w:tcBorders>
          </w:tcPr>
          <w:p>
            <w:pPr>
              <w:pStyle w:val="TableParagraph"/>
              <w:rPr>
                <w:sz w:val="20"/>
              </w:rPr>
            </w:pPr>
            <w:r>
              <w:rPr>
                <w:sz w:val="20"/>
              </w:rPr>
              <w:t>Ruochen</w:t>
            </w:r>
            <w:r>
              <w:rPr>
                <w:spacing w:val="-7"/>
                <w:sz w:val="20"/>
              </w:rPr>
              <w:t> </w:t>
            </w:r>
            <w:r>
              <w:rPr>
                <w:sz w:val="20"/>
              </w:rPr>
              <w:t>(Savi)</w:t>
            </w:r>
            <w:r>
              <w:rPr>
                <w:spacing w:val="-6"/>
                <w:sz w:val="20"/>
              </w:rPr>
              <w:t> </w:t>
            </w:r>
            <w:r>
              <w:rPr>
                <w:spacing w:val="-5"/>
                <w:sz w:val="20"/>
              </w:rPr>
              <w:t>Shi</w:t>
            </w:r>
          </w:p>
        </w:tc>
        <w:tc>
          <w:tcPr>
            <w:tcW w:w="4600" w:type="dxa"/>
            <w:tcBorders>
              <w:top w:val="nil"/>
              <w:bottom w:val="nil"/>
            </w:tcBorders>
          </w:tcPr>
          <w:p>
            <w:pPr>
              <w:pStyle w:val="TableParagraph"/>
              <w:rPr>
                <w:sz w:val="20"/>
              </w:rPr>
            </w:pPr>
            <w:r>
              <w:rPr>
                <w:sz w:val="20"/>
              </w:rPr>
              <w:t>David</w:t>
            </w:r>
            <w:r>
              <w:rPr>
                <w:spacing w:val="-7"/>
                <w:sz w:val="20"/>
              </w:rPr>
              <w:t> </w:t>
            </w:r>
            <w:r>
              <w:rPr>
                <w:spacing w:val="-4"/>
                <w:sz w:val="20"/>
              </w:rPr>
              <w:t>Netz</w:t>
            </w:r>
          </w:p>
        </w:tc>
      </w:tr>
      <w:tr>
        <w:trPr>
          <w:trHeight w:val="229" w:hRule="atLeast"/>
        </w:trPr>
        <w:tc>
          <w:tcPr>
            <w:tcW w:w="4860" w:type="dxa"/>
            <w:tcBorders>
              <w:top w:val="nil"/>
              <w:bottom w:val="nil"/>
            </w:tcBorders>
          </w:tcPr>
          <w:p>
            <w:pPr>
              <w:pStyle w:val="TableParagraph"/>
              <w:rPr>
                <w:sz w:val="20"/>
              </w:rPr>
            </w:pPr>
            <w:r>
              <w:rPr>
                <w:sz w:val="20"/>
              </w:rPr>
              <w:t>Marketing</w:t>
            </w:r>
            <w:r>
              <w:rPr>
                <w:spacing w:val="-9"/>
                <w:sz w:val="20"/>
              </w:rPr>
              <w:t> </w:t>
            </w:r>
            <w:r>
              <w:rPr>
                <w:spacing w:val="-2"/>
                <w:sz w:val="20"/>
              </w:rPr>
              <w:t>Director</w:t>
            </w:r>
          </w:p>
        </w:tc>
        <w:tc>
          <w:tcPr>
            <w:tcW w:w="4600" w:type="dxa"/>
            <w:tcBorders>
              <w:top w:val="nil"/>
              <w:bottom w:val="nil"/>
            </w:tcBorders>
          </w:tcPr>
          <w:p>
            <w:pPr>
              <w:pStyle w:val="TableParagraph"/>
              <w:rPr>
                <w:sz w:val="20"/>
              </w:rPr>
            </w:pPr>
            <w:r>
              <w:rPr>
                <w:sz w:val="20"/>
              </w:rPr>
              <w:t>202</w:t>
            </w:r>
            <w:r>
              <w:rPr>
                <w:spacing w:val="-3"/>
                <w:sz w:val="20"/>
              </w:rPr>
              <w:t> </w:t>
            </w:r>
            <w:r>
              <w:rPr>
                <w:spacing w:val="-2"/>
                <w:sz w:val="20"/>
              </w:rPr>
              <w:t>Communications</w:t>
            </w:r>
          </w:p>
        </w:tc>
      </w:tr>
      <w:tr>
        <w:trPr>
          <w:trHeight w:val="229" w:hRule="atLeast"/>
        </w:trPr>
        <w:tc>
          <w:tcPr>
            <w:tcW w:w="4860" w:type="dxa"/>
            <w:tcBorders>
              <w:top w:val="nil"/>
              <w:bottom w:val="nil"/>
            </w:tcBorders>
          </w:tcPr>
          <w:p>
            <w:pPr>
              <w:pStyle w:val="TableParagraph"/>
              <w:rPr>
                <w:sz w:val="20"/>
              </w:rPr>
            </w:pPr>
            <w:r>
              <w:rPr>
                <w:sz w:val="20"/>
              </w:rPr>
              <w:t>Tel:</w:t>
            </w:r>
            <w:r>
              <w:rPr>
                <w:spacing w:val="-11"/>
                <w:sz w:val="20"/>
              </w:rPr>
              <w:t> </w:t>
            </w:r>
            <w:r>
              <w:rPr>
                <w:sz w:val="20"/>
              </w:rPr>
              <w:t>+408</w:t>
            </w:r>
            <w:r>
              <w:rPr>
                <w:spacing w:val="-11"/>
                <w:sz w:val="20"/>
              </w:rPr>
              <w:t> </w:t>
            </w:r>
            <w:r>
              <w:rPr>
                <w:sz w:val="20"/>
              </w:rPr>
              <w:t>645</w:t>
            </w:r>
            <w:r>
              <w:rPr>
                <w:spacing w:val="-11"/>
                <w:sz w:val="20"/>
              </w:rPr>
              <w:t> </w:t>
            </w:r>
            <w:r>
              <w:rPr>
                <w:spacing w:val="-4"/>
                <w:sz w:val="20"/>
              </w:rPr>
              <w:t>6618</w:t>
            </w:r>
          </w:p>
        </w:tc>
        <w:tc>
          <w:tcPr>
            <w:tcW w:w="4600" w:type="dxa"/>
            <w:tcBorders>
              <w:top w:val="nil"/>
              <w:bottom w:val="nil"/>
            </w:tcBorders>
          </w:tcPr>
          <w:p>
            <w:pPr>
              <w:pStyle w:val="TableParagraph"/>
              <w:rPr>
                <w:sz w:val="20"/>
              </w:rPr>
            </w:pPr>
            <w:r>
              <w:rPr>
                <w:sz w:val="20"/>
              </w:rPr>
              <w:t>Tel:</w:t>
            </w:r>
            <w:r>
              <w:rPr>
                <w:spacing w:val="-9"/>
                <w:sz w:val="20"/>
              </w:rPr>
              <w:t> </w:t>
            </w:r>
            <w:r>
              <w:rPr>
                <w:sz w:val="20"/>
              </w:rPr>
              <w:t>+1</w:t>
            </w:r>
            <w:r>
              <w:rPr>
                <w:spacing w:val="-8"/>
                <w:sz w:val="20"/>
              </w:rPr>
              <w:t> </w:t>
            </w:r>
            <w:r>
              <w:rPr>
                <w:sz w:val="20"/>
              </w:rPr>
              <w:t>303</w:t>
            </w:r>
            <w:r>
              <w:rPr>
                <w:spacing w:val="-9"/>
                <w:sz w:val="20"/>
              </w:rPr>
              <w:t> </w:t>
            </w:r>
            <w:r>
              <w:rPr>
                <w:sz w:val="20"/>
              </w:rPr>
              <w:t>329</w:t>
            </w:r>
            <w:r>
              <w:rPr>
                <w:spacing w:val="-8"/>
                <w:sz w:val="20"/>
              </w:rPr>
              <w:t> </w:t>
            </w:r>
            <w:r>
              <w:rPr>
                <w:spacing w:val="-4"/>
                <w:sz w:val="20"/>
              </w:rPr>
              <w:t>0359</w:t>
            </w:r>
          </w:p>
        </w:tc>
      </w:tr>
      <w:tr>
        <w:trPr>
          <w:trHeight w:val="448" w:hRule="atLeast"/>
        </w:trPr>
        <w:tc>
          <w:tcPr>
            <w:tcW w:w="4860" w:type="dxa"/>
            <w:tcBorders>
              <w:top w:val="nil"/>
            </w:tcBorders>
          </w:tcPr>
          <w:p>
            <w:pPr>
              <w:pStyle w:val="TableParagraph"/>
              <w:spacing w:line="227" w:lineRule="exact"/>
              <w:rPr>
                <w:sz w:val="20"/>
              </w:rPr>
            </w:pPr>
            <w:r>
              <w:rPr>
                <w:sz w:val="20"/>
              </w:rPr>
              <w:t>Email:</w:t>
            </w:r>
            <w:r>
              <w:rPr>
                <w:spacing w:val="-8"/>
                <w:sz w:val="20"/>
              </w:rPr>
              <w:t> </w:t>
            </w:r>
            <w:hyperlink r:id="rId11">
              <w:r>
                <w:rPr>
                  <w:spacing w:val="-2"/>
                  <w:sz w:val="20"/>
                </w:rPr>
                <w:t>savi@visualon.com</w:t>
              </w:r>
            </w:hyperlink>
          </w:p>
        </w:tc>
        <w:tc>
          <w:tcPr>
            <w:tcW w:w="4600" w:type="dxa"/>
            <w:tcBorders>
              <w:top w:val="nil"/>
            </w:tcBorders>
          </w:tcPr>
          <w:p>
            <w:pPr>
              <w:pStyle w:val="TableParagraph"/>
              <w:spacing w:line="227" w:lineRule="exact"/>
              <w:rPr>
                <w:sz w:val="20"/>
              </w:rPr>
            </w:pPr>
            <w:r>
              <w:rPr>
                <w:spacing w:val="-2"/>
                <w:sz w:val="20"/>
              </w:rPr>
              <w:t>Email:</w:t>
            </w:r>
            <w:r>
              <w:rPr>
                <w:spacing w:val="-11"/>
                <w:sz w:val="20"/>
              </w:rPr>
              <w:t> </w:t>
            </w:r>
            <w:hyperlink r:id="rId12">
              <w:r>
                <w:rPr>
                  <w:color w:val="0000FF"/>
                  <w:spacing w:val="-2"/>
                  <w:sz w:val="20"/>
                  <w:u w:val="thick" w:color="0000FF"/>
                </w:rPr>
                <w:t>david@202comms.com</w:t>
              </w:r>
            </w:hyperlink>
          </w:p>
        </w:tc>
      </w:tr>
    </w:tbl>
    <w:sectPr>
      <w:pgSz w:w="12240" w:h="15840"/>
      <w:pgMar w:top="1540" w:bottom="280" w:left="122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2"/>
      <w:szCs w:val="22"/>
      <w:lang w:val="en-US" w:eastAsia="en-US" w:bidi="ar-SA"/>
    </w:rPr>
  </w:style>
  <w:style w:styleId="Title" w:type="paragraph">
    <w:name w:val="Title"/>
    <w:basedOn w:val="Normal"/>
    <w:uiPriority w:val="1"/>
    <w:qFormat/>
    <w:pPr>
      <w:ind w:left="3317" w:right="117" w:hanging="2279"/>
    </w:pPr>
    <w:rPr>
      <w:rFonts w:ascii="Arial" w:hAnsi="Arial" w:eastAsia="Arial" w:cs="Arial"/>
      <w:b/>
      <w:bCs/>
      <w:sz w:val="32"/>
      <w:szCs w:val="3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spacing w:line="210" w:lineRule="exact"/>
      <w:ind w:left="120"/>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https://www.visualon.com/" TargetMode="External"/><Relationship Id="rId8" Type="http://schemas.openxmlformats.org/officeDocument/2006/relationships/hyperlink" Target="http://www.visualon.com/" TargetMode="External"/><Relationship Id="rId9" Type="http://schemas.openxmlformats.org/officeDocument/2006/relationships/hyperlink" Target="https://www.202comms.com/VisualOn/240329-VisualOn-EiTV.docx" TargetMode="External"/><Relationship Id="rId10" Type="http://schemas.openxmlformats.org/officeDocument/2006/relationships/hyperlink" Target="https://www.202comms.com/VisualOn/VisualOn-Optimizer.jpg" TargetMode="External"/><Relationship Id="rId11" Type="http://schemas.openxmlformats.org/officeDocument/2006/relationships/hyperlink" Target="mailto:savi@visualon.com" TargetMode="External"/><Relationship Id="rId12" Type="http://schemas.openxmlformats.org/officeDocument/2006/relationships/hyperlink" Target="mailto:david@202com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Success Case - EiTV.docx</dc:title>
  <dcterms:created xsi:type="dcterms:W3CDTF">2024-09-24T19:39:14Z</dcterms:created>
  <dcterms:modified xsi:type="dcterms:W3CDTF">2024-09-24T19:39:14Z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m130 Google Docs Renderer</vt:lpwstr>
  </property>
</Properties>
</file>